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79C6C7CE" w:rsidR="000D32E2" w:rsidRDefault="000D32E2" w:rsidP="000D32E2">
      <w:pPr>
        <w:pStyle w:val="ListParagraph"/>
        <w:numPr>
          <w:ilvl w:val="0"/>
          <w:numId w:val="29"/>
        </w:numPr>
      </w:pPr>
      <w:r>
        <w:t xml:space="preserve">Use of plot and </w:t>
      </w:r>
      <w:proofErr w:type="spellStart"/>
      <w:r>
        <w:t>unplot</w:t>
      </w:r>
      <w:proofErr w:type="spellEnd"/>
      <w:r>
        <w:t xml:space="preserve"> commands to </w:t>
      </w:r>
      <w:r w:rsidR="00F615F8">
        <w:t xml:space="preserve">turn </w:t>
      </w:r>
      <w:r>
        <w:t>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B1DEB89"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2164F83E" w14:textId="77777777" w:rsidR="00F615F8" w:rsidRDefault="00C548D2" w:rsidP="000D32E2">
      <w:pPr>
        <w:pStyle w:val="ListParagraph"/>
        <w:numPr>
          <w:ilvl w:val="0"/>
          <w:numId w:val="29"/>
        </w:numPr>
      </w:pPr>
      <w:r>
        <w:t>Understanding the</w:t>
      </w:r>
      <w:r w:rsidR="00F615F8">
        <w:t xml:space="preserve"> meaning and structure of arrays.</w:t>
      </w:r>
    </w:p>
    <w:p w14:paraId="25E1C76E" w14:textId="6CABE1FC" w:rsidR="00C548D2" w:rsidRDefault="00F615F8" w:rsidP="000D32E2">
      <w:pPr>
        <w:pStyle w:val="ListParagraph"/>
        <w:numPr>
          <w:ilvl w:val="0"/>
          <w:numId w:val="29"/>
        </w:numPr>
      </w:pPr>
      <w:r>
        <w:t>Learn to make</w:t>
      </w:r>
      <w:r w:rsidR="00C548D2">
        <w:t xml:space="preserve"> use of arrays and how to add elements to an</w:t>
      </w:r>
      <w:r>
        <w:t xml:space="preserve"> existing</w:t>
      </w:r>
      <w:r w:rsidR="00C548D2">
        <w:t xml:space="preserve"> array.</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0D2E354" w14:textId="77777777" w:rsidR="007C008C" w:rsidRDefault="00AA45FE" w:rsidP="0012400A">
      <w:pPr>
        <w:ind w:left="720"/>
      </w:pPr>
      <w:r>
        <w:t xml:space="preserve">This activity involves </w:t>
      </w:r>
      <w:r w:rsidR="00833835">
        <w:t>designing a</w:t>
      </w:r>
      <w:r w:rsidR="00C548D2">
        <w:t xml:space="preserve"> program </w:t>
      </w:r>
      <w:r w:rsidR="00833835">
        <w:t>using a combination of variables and custom functions</w:t>
      </w:r>
      <w:r w:rsidR="00C548D2">
        <w:t xml:space="preserve"> to create a firefly effect by randomly lighting up LED’s across the board to simulate fireflies</w:t>
      </w:r>
      <w:r w:rsidR="007C008C">
        <w:t xml:space="preserve"> dancing around in the dark</w:t>
      </w:r>
      <w:r>
        <w:t xml:space="preserve">. </w:t>
      </w:r>
      <w:r w:rsidR="00797264">
        <w:t xml:space="preserve"> </w:t>
      </w:r>
    </w:p>
    <w:p w14:paraId="619BAD38" w14:textId="1DBD78D2" w:rsidR="00797264" w:rsidRDefault="00833835" w:rsidP="007C008C">
      <w:pPr>
        <w:ind w:left="720"/>
      </w:pPr>
      <w:r>
        <w:t xml:space="preserve">The main challenge </w:t>
      </w:r>
      <w:r w:rsidR="00370169">
        <w:t xml:space="preserve">here </w:t>
      </w:r>
      <w:r>
        <w:t xml:space="preserve">is </w:t>
      </w:r>
      <w:r w:rsidR="00370169">
        <w:t xml:space="preserve">to </w:t>
      </w:r>
      <w:r>
        <w:t xml:space="preserve">turn on and turn off the LED’s using the plot command </w:t>
      </w:r>
      <w:r w:rsidR="00C548D2">
        <w:t xml:space="preserve">to </w:t>
      </w:r>
      <w:r w:rsidR="007C008C">
        <w:t>light up</w:t>
      </w:r>
      <w:r w:rsidR="00C548D2">
        <w:t xml:space="preserve"> LED’s at random positions on the board</w:t>
      </w:r>
      <w:r w:rsidR="007C008C">
        <w:t>. The objective is to write c</w:t>
      </w:r>
      <w:r w:rsidR="00370169">
        <w:t xml:space="preserve">ode making sure one doesn’t use the “show </w:t>
      </w:r>
      <w:proofErr w:type="spellStart"/>
      <w:r w:rsidR="00370169">
        <w:t>leds</w:t>
      </w:r>
      <w:proofErr w:type="spellEnd"/>
      <w:r w:rsidR="00370169">
        <w:t xml:space="preserve">” </w:t>
      </w:r>
      <w:r w:rsidR="007C008C">
        <w:t>code block</w:t>
      </w:r>
      <w:r w:rsidR="00370169">
        <w:t xml:space="preserve">. The “show </w:t>
      </w:r>
      <w:proofErr w:type="spellStart"/>
      <w:r w:rsidR="00370169">
        <w:t>leds</w:t>
      </w:r>
      <w:proofErr w:type="spellEnd"/>
      <w:r w:rsidR="00370169">
        <w:t xml:space="preserve">” option allows the user to easily just check a box and have the </w:t>
      </w:r>
      <w:r w:rsidR="005B03A5">
        <w:t>LED</w:t>
      </w:r>
      <w:r w:rsidR="00370169">
        <w:t xml:space="preserve"> light up which is the easy way out and we will avoid doing that</w:t>
      </w:r>
      <w:r w:rsidR="007C008C">
        <w:t xml:space="preserve"> instead using the plot command to switch the LED’s on and off</w:t>
      </w:r>
      <w:r w:rsidR="00370169">
        <w:t xml:space="preserve">. </w:t>
      </w:r>
    </w:p>
    <w:p w14:paraId="6E40730F" w14:textId="3888D435" w:rsidR="00352487" w:rsidRDefault="001C08AD" w:rsidP="00AA45FE">
      <w:pPr>
        <w:ind w:left="720"/>
        <w:jc w:val="center"/>
      </w:pPr>
      <w:r>
        <w:rPr>
          <w:noProof/>
          <w:lang w:val="en-AU" w:eastAsia="en-AU"/>
        </w:rPr>
        <w:drawing>
          <wp:anchor distT="0" distB="0" distL="114300" distR="114300" simplePos="0" relativeHeight="251658240" behindDoc="0" locked="0" layoutInCell="1" allowOverlap="1" wp14:anchorId="4BC4BCA0" wp14:editId="1A5F0525">
            <wp:simplePos x="0" y="0"/>
            <wp:positionH relativeFrom="column">
              <wp:posOffset>3295650</wp:posOffset>
            </wp:positionH>
            <wp:positionV relativeFrom="paragraph">
              <wp:posOffset>388620</wp:posOffset>
            </wp:positionV>
            <wp:extent cx="2076450" cy="19551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8D2">
        <w:rPr>
          <w:noProof/>
          <w:lang w:val="en-AU" w:eastAsia="en-AU"/>
        </w:rPr>
        <w:drawing>
          <wp:inline distT="0" distB="0" distL="0" distR="0" wp14:anchorId="097DA1C3" wp14:editId="4EF493F1">
            <wp:extent cx="2719543" cy="2091956"/>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789" cy="2097530"/>
                    </a:xfrm>
                    <a:prstGeom prst="rect">
                      <a:avLst/>
                    </a:prstGeom>
                    <a:noFill/>
                    <a:ln>
                      <a:noFill/>
                    </a:ln>
                  </pic:spPr>
                </pic:pic>
              </a:graphicData>
            </a:graphic>
          </wp:inline>
        </w:drawing>
      </w:r>
    </w:p>
    <w:p w14:paraId="08D0C485" w14:textId="77777777" w:rsidR="007C008C" w:rsidRDefault="007C008C" w:rsidP="00797264">
      <w:pPr>
        <w:ind w:left="720"/>
      </w:pPr>
    </w:p>
    <w:p w14:paraId="4C0FC695" w14:textId="5B202231" w:rsidR="007C008C" w:rsidRDefault="007C008C" w:rsidP="00797264">
      <w:pPr>
        <w:ind w:left="720"/>
      </w:pPr>
      <w:r>
        <w:t xml:space="preserve">Using the plot command forces the programmer to think through the coding challenge, learn the use of variables, understand and work through the co-ordinate system and implement all of plot/un-plot commands using coding logic making it a really interesting challenge. </w:t>
      </w:r>
      <w:bookmarkStart w:id="5" w:name="_GoBack"/>
      <w:bookmarkEnd w:id="5"/>
    </w:p>
    <w:p w14:paraId="0D549DD6" w14:textId="6C78332A"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F8A1E00" w14:textId="77777777" w:rsidR="00AC0D91" w:rsidRDefault="00AC0D91" w:rsidP="003722C6">
      <w:pPr>
        <w:pStyle w:val="ListParagraph"/>
        <w:numPr>
          <w:ilvl w:val="0"/>
          <w:numId w:val="28"/>
        </w:numPr>
      </w:pPr>
      <w:r>
        <w:t>Using a number of custom functions and calling on them as needed.</w:t>
      </w:r>
    </w:p>
    <w:p w14:paraId="6225C307" w14:textId="77777777" w:rsidR="00A371DC" w:rsidRDefault="00AC0D91" w:rsidP="00A371DC">
      <w:pPr>
        <w:pStyle w:val="ListParagraph"/>
        <w:numPr>
          <w:ilvl w:val="0"/>
          <w:numId w:val="28"/>
        </w:numPr>
      </w:pPr>
      <w:r>
        <w:t>Working with array lists and custom variables.</w:t>
      </w:r>
    </w:p>
    <w:p w14:paraId="5A6DCC26" w14:textId="1D706EA2" w:rsidR="00855EC9" w:rsidRPr="00855EC9" w:rsidRDefault="00A371DC" w:rsidP="00A371DC">
      <w:pPr>
        <w:pStyle w:val="ListParagraph"/>
        <w:numPr>
          <w:ilvl w:val="0"/>
          <w:numId w:val="28"/>
        </w:numPr>
      </w:pPr>
      <w:r>
        <w:t>Using if-Then-Else</w:t>
      </w:r>
      <w:r w:rsidR="00C12A03">
        <w:t xml:space="preserve"> if </w:t>
      </w:r>
      <w:r w:rsidR="00335747">
        <w:t>multiple times</w:t>
      </w:r>
      <w:r w:rsidR="002C29E3">
        <w:t xml:space="preserve"> </w:t>
      </w:r>
      <w:r>
        <w:t>to check an array and then calling custom functions.</w:t>
      </w:r>
      <w:r w:rsidR="004477C0">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D76C999" w:rsidR="00033960" w:rsidRDefault="00855EC9" w:rsidP="00E64B22">
      <w:pPr>
        <w:jc w:val="center"/>
        <w:rPr>
          <w:noProof/>
          <w:lang w:val="en-AU" w:eastAsia="en-AU"/>
        </w:rPr>
      </w:pPr>
      <w:r>
        <w:rPr>
          <w:noProof/>
          <w:lang w:val="en-AU" w:eastAsia="en-AU"/>
        </w:rPr>
        <w:drawing>
          <wp:inline distT="0" distB="0" distL="0" distR="0" wp14:anchorId="4120B9D7" wp14:editId="3A65B14A">
            <wp:extent cx="2723443" cy="37160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98" t="15513" r="35398" b="16953"/>
                    <a:stretch/>
                  </pic:blipFill>
                  <pic:spPr bwMode="auto">
                    <a:xfrm>
                      <a:off x="0" y="0"/>
                      <a:ext cx="2723443" cy="3716020"/>
                    </a:xfrm>
                    <a:prstGeom prst="rect">
                      <a:avLst/>
                    </a:prstGeom>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575ADFF2" w14:textId="1D05F39D" w:rsidR="007634F0" w:rsidRDefault="00B1491B" w:rsidP="00CC2D95">
      <w:pPr>
        <w:pStyle w:val="ListParagraph"/>
        <w:numPr>
          <w:ilvl w:val="0"/>
          <w:numId w:val="39"/>
        </w:numPr>
      </w:pPr>
      <w:r>
        <w:t>We then show a pre-defined icon</w:t>
      </w:r>
    </w:p>
    <w:p w14:paraId="544E31B0" w14:textId="2B7F4145" w:rsidR="007634F0" w:rsidRDefault="007634F0" w:rsidP="009F7C08">
      <w:pPr>
        <w:pStyle w:val="ListParagraph"/>
        <w:numPr>
          <w:ilvl w:val="0"/>
          <w:numId w:val="39"/>
        </w:numPr>
      </w:pPr>
      <w:r>
        <w:t>We use the “set” commands to initialize a series of variables required</w:t>
      </w:r>
      <w:r w:rsidR="00CC2D95">
        <w:t xml:space="preserve"> in the image above. </w:t>
      </w:r>
    </w:p>
    <w:p w14:paraId="4BF7AEF6" w14:textId="3760A41D" w:rsidR="00BE50A6" w:rsidRDefault="00BE50A6" w:rsidP="00BE50A6"/>
    <w:p w14:paraId="7DBEBE9C" w14:textId="77777777" w:rsidR="00BE50A6" w:rsidRDefault="00BE50A6" w:rsidP="00BE50A6"/>
    <w:p w14:paraId="69BBF05C" w14:textId="77777777" w:rsidR="00CC2D95" w:rsidRDefault="00CC2D95" w:rsidP="009F7C08">
      <w:pPr>
        <w:pStyle w:val="ListParagraph"/>
        <w:numPr>
          <w:ilvl w:val="0"/>
          <w:numId w:val="39"/>
        </w:numPr>
      </w:pPr>
      <w:r>
        <w:lastRenderedPageBreak/>
        <w:t>We set the first element of the “list” array equal to the value of our custom variable ”temp”</w:t>
      </w:r>
    </w:p>
    <w:p w14:paraId="67667A79" w14:textId="66D9E5C3" w:rsidR="00CC2D95" w:rsidRDefault="00CC2D95" w:rsidP="00CC2D95">
      <w:pPr>
        <w:pStyle w:val="ListParagraph"/>
        <w:numPr>
          <w:ilvl w:val="1"/>
          <w:numId w:val="39"/>
        </w:numPr>
      </w:pPr>
      <w:r>
        <w:t xml:space="preserve">This last line of code is equivalent to this as below (You can hover over a block to see what the code version of it is):  </w:t>
      </w:r>
    </w:p>
    <w:p w14:paraId="6303EFBF" w14:textId="174D4C2B" w:rsidR="00CC2D95" w:rsidRDefault="00CC2D95" w:rsidP="00CC2D95">
      <w:pPr>
        <w:ind w:left="1800"/>
      </w:pPr>
      <w:r>
        <w:rPr>
          <w:noProof/>
          <w:lang w:val="en-AU" w:eastAsia="en-AU"/>
        </w:rPr>
        <w:drawing>
          <wp:inline distT="0" distB="0" distL="0" distR="0" wp14:anchorId="0B6FBB55" wp14:editId="484B62E8">
            <wp:extent cx="2816225" cy="107606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665" t="57783" r="37469" b="31767"/>
                    <a:stretch/>
                  </pic:blipFill>
                  <pic:spPr bwMode="auto">
                    <a:xfrm>
                      <a:off x="0" y="0"/>
                      <a:ext cx="2836546" cy="1083830"/>
                    </a:xfrm>
                    <a:prstGeom prst="rect">
                      <a:avLst/>
                    </a:prstGeom>
                    <a:ln>
                      <a:noFill/>
                    </a:ln>
                    <a:extLst>
                      <a:ext uri="{53640926-AAD7-44D8-BBD7-CCE9431645EC}">
                        <a14:shadowObscured xmlns:a14="http://schemas.microsoft.com/office/drawing/2010/main"/>
                      </a:ext>
                    </a:extLst>
                  </pic:spPr>
                </pic:pic>
              </a:graphicData>
            </a:graphic>
          </wp:inline>
        </w:drawing>
      </w:r>
    </w:p>
    <w:p w14:paraId="722E1A17" w14:textId="77777777" w:rsidR="00CC2D95" w:rsidRDefault="00CC2D95" w:rsidP="009F7C08">
      <w:pPr>
        <w:ind w:left="720"/>
      </w:pPr>
    </w:p>
    <w:p w14:paraId="0E0D86BA" w14:textId="3B48C804"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4C435AC7" w:rsidR="009F7C08" w:rsidRDefault="00C322D6" w:rsidP="009F7C08">
      <w:pPr>
        <w:pStyle w:val="Heading1"/>
        <w:numPr>
          <w:ilvl w:val="1"/>
          <w:numId w:val="7"/>
        </w:numPr>
      </w:pPr>
      <w:bookmarkStart w:id="10" w:name="OLE_LINK18"/>
      <w:bookmarkStart w:id="11" w:name="OLE_LINK19"/>
      <w:bookmarkStart w:id="12" w:name="OLE_LINK20"/>
      <w:r>
        <w:lastRenderedPageBreak/>
        <w:t xml:space="preserve">On Button </w:t>
      </w:r>
      <w:proofErr w:type="gramStart"/>
      <w:r>
        <w:t>A</w:t>
      </w:r>
      <w:proofErr w:type="gramEnd"/>
      <w:r>
        <w:t xml:space="preserve"> Pressed</w:t>
      </w:r>
    </w:p>
    <w:bookmarkEnd w:id="10"/>
    <w:bookmarkEnd w:id="11"/>
    <w:bookmarkEnd w:id="12"/>
    <w:p w14:paraId="750915E0" w14:textId="1BF53749" w:rsidR="00A468B7" w:rsidRDefault="00A468B7" w:rsidP="009F7C08">
      <w:pPr>
        <w:ind w:left="720"/>
        <w:rPr>
          <w:noProof/>
          <w:lang w:val="en-AU" w:eastAsia="en-AU"/>
        </w:rPr>
      </w:pPr>
      <w:r>
        <w:rPr>
          <w:noProof/>
          <w:lang w:val="en-AU" w:eastAsia="en-AU"/>
        </w:rPr>
        <w:t xml:space="preserve">Let’s now put together </w:t>
      </w:r>
      <w:r w:rsidR="00C322D6">
        <w:rPr>
          <w:noProof/>
          <w:lang w:val="en-AU" w:eastAsia="en-AU"/>
        </w:rPr>
        <w:t>the code for the “on Button A pressed”</w:t>
      </w:r>
      <w:r>
        <w:rPr>
          <w:noProof/>
          <w:lang w:val="en-AU" w:eastAsia="en-AU"/>
        </w:rPr>
        <w:t xml:space="preserve">. </w:t>
      </w:r>
      <w:r w:rsidR="005B7F04">
        <w:rPr>
          <w:noProof/>
          <w:lang w:val="en-AU" w:eastAsia="en-AU"/>
        </w:rPr>
        <w:t xml:space="preserve">The code in this block is automatically executed everytime a user clicks on button A. Our intention here is to program the micro:bit such that everytime the user presses button A the current LED’s on the board are reset to show a clean board with no LED’s showing. After this has happened, the micro:bit will call a custom function we will create called “checkListSize”. </w:t>
      </w:r>
    </w:p>
    <w:p w14:paraId="1230EFEF" w14:textId="77777777" w:rsidR="00E7342B" w:rsidRDefault="00E7342B" w:rsidP="005C7A72"/>
    <w:p w14:paraId="0BD1766B" w14:textId="5264B13C" w:rsidR="00A468B7" w:rsidRDefault="00456EA1" w:rsidP="00A468B7">
      <w:pPr>
        <w:jc w:val="center"/>
      </w:pPr>
      <w:r>
        <w:rPr>
          <w:noProof/>
          <w:lang w:val="en-AU" w:eastAsia="en-AU"/>
        </w:rPr>
        <w:drawing>
          <wp:inline distT="0" distB="0" distL="0" distR="0" wp14:anchorId="7BF03A23" wp14:editId="26D08062">
            <wp:extent cx="2609383" cy="1981200"/>
            <wp:effectExtent l="0" t="0" r="635" b="0"/>
            <wp:docPr id="27" name="Picture 27"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32466" t="64306" r="43297" b="2600"/>
                    <a:stretch/>
                  </pic:blipFill>
                  <pic:spPr bwMode="auto">
                    <a:xfrm>
                      <a:off x="0" y="0"/>
                      <a:ext cx="2629276" cy="1996304"/>
                    </a:xfrm>
                    <a:prstGeom prst="rect">
                      <a:avLst/>
                    </a:prstGeom>
                    <a:noFill/>
                    <a:ln>
                      <a:noFill/>
                    </a:ln>
                    <a:extLst>
                      <a:ext uri="{53640926-AAD7-44D8-BBD7-CCE9431645EC}">
                        <a14:shadowObscured xmlns:a14="http://schemas.microsoft.com/office/drawing/2010/main"/>
                      </a:ext>
                    </a:extLst>
                  </pic:spPr>
                </pic:pic>
              </a:graphicData>
            </a:graphic>
          </wp:inline>
        </w:drawing>
      </w:r>
    </w:p>
    <w:p w14:paraId="160DF5C6" w14:textId="77777777" w:rsidR="00A468B7" w:rsidRDefault="00A468B7" w:rsidP="00E7342B"/>
    <w:p w14:paraId="4DCD00DD" w14:textId="307F45E6" w:rsidR="009F7C08" w:rsidRDefault="00E4325B" w:rsidP="009F7C08">
      <w:pPr>
        <w:pStyle w:val="Heading1"/>
        <w:numPr>
          <w:ilvl w:val="1"/>
          <w:numId w:val="7"/>
        </w:numPr>
      </w:pPr>
      <w:bookmarkStart w:id="13" w:name="OLE_LINK21"/>
      <w:r>
        <w:t>Custom Function – Checking List Size</w:t>
      </w:r>
    </w:p>
    <w:p w14:paraId="0A9753AE" w14:textId="2414B3CD" w:rsidR="00A468B7" w:rsidRDefault="009F7C08" w:rsidP="00EF5B4F">
      <w:pPr>
        <w:ind w:left="720"/>
      </w:pPr>
      <w:r>
        <w:t>The next code block</w:t>
      </w:r>
      <w:r w:rsidR="00E4325B">
        <w:t xml:space="preserve"> is focused on</w:t>
      </w:r>
      <w:r w:rsidR="008442B1">
        <w:t xml:space="preserve"> </w:t>
      </w:r>
      <w:r w:rsidR="00EF5B4F">
        <w:t xml:space="preserve">a custom function we will use to check list size. </w:t>
      </w:r>
      <w:bookmarkEnd w:id="13"/>
    </w:p>
    <w:p w14:paraId="494288FA" w14:textId="03FF9B76" w:rsidR="00EF5B4F" w:rsidRPr="00B95FDD" w:rsidRDefault="00EF5B4F" w:rsidP="00EF5B4F">
      <w:pPr>
        <w:ind w:left="720"/>
        <w:jc w:val="center"/>
        <w:rPr>
          <w:vertAlign w:val="subscript"/>
        </w:rPr>
      </w:pPr>
      <w:r>
        <w:rPr>
          <w:noProof/>
          <w:lang w:val="en-AU" w:eastAsia="en-AU"/>
        </w:rPr>
        <w:drawing>
          <wp:inline distT="0" distB="0" distL="0" distR="0" wp14:anchorId="1108D086" wp14:editId="687046EF">
            <wp:extent cx="3201754" cy="2867025"/>
            <wp:effectExtent l="0" t="0" r="0" b="0"/>
            <wp:docPr id="28" name="Picture 28"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64783" t="4036" r="2302" b="42959"/>
                    <a:stretch/>
                  </pic:blipFill>
                  <pic:spPr bwMode="auto">
                    <a:xfrm>
                      <a:off x="0" y="0"/>
                      <a:ext cx="3218080" cy="2881645"/>
                    </a:xfrm>
                    <a:prstGeom prst="rect">
                      <a:avLst/>
                    </a:prstGeom>
                    <a:noFill/>
                    <a:ln>
                      <a:noFill/>
                    </a:ln>
                    <a:extLst>
                      <a:ext uri="{53640926-AAD7-44D8-BBD7-CCE9431645EC}">
                        <a14:shadowObscured xmlns:a14="http://schemas.microsoft.com/office/drawing/2010/main"/>
                      </a:ext>
                    </a:extLst>
                  </pic:spPr>
                </pic:pic>
              </a:graphicData>
            </a:graphic>
          </wp:inline>
        </w:drawing>
      </w:r>
      <w:r w:rsidR="00B95FDD">
        <w:rPr>
          <w:vertAlign w:val="subscript"/>
        </w:rPr>
        <w:softHyphen/>
      </w:r>
      <w:r w:rsidR="00B95FDD">
        <w:softHyphen/>
      </w:r>
    </w:p>
    <w:p w14:paraId="6AB65F9E" w14:textId="37DE83B9" w:rsidR="00EF5B4F" w:rsidRDefault="00EF5B4F" w:rsidP="00EF5B4F">
      <w:pPr>
        <w:ind w:left="720"/>
      </w:pPr>
      <w:r>
        <w:t>This block of code will check the size of the array “list” and call other custom functions depending on the length of the array</w:t>
      </w:r>
    </w:p>
    <w:p w14:paraId="6E70142A" w14:textId="3BA470A8" w:rsidR="00EF5B4F" w:rsidRDefault="00EF5B4F" w:rsidP="00EF5B4F">
      <w:pPr>
        <w:pStyle w:val="ListParagraph"/>
        <w:numPr>
          <w:ilvl w:val="0"/>
          <w:numId w:val="43"/>
        </w:numPr>
      </w:pPr>
      <w:r>
        <w:t>Set the variable “</w:t>
      </w:r>
      <w:proofErr w:type="spellStart"/>
      <w:r>
        <w:t>lightCount</w:t>
      </w:r>
      <w:proofErr w:type="spellEnd"/>
      <w:r>
        <w:t>” equal to the length of the array “list”</w:t>
      </w:r>
    </w:p>
    <w:p w14:paraId="2E82AEA1" w14:textId="0F70C15D" w:rsidR="00EF5B4F" w:rsidRDefault="00EF5B4F" w:rsidP="00EF5B4F">
      <w:pPr>
        <w:pStyle w:val="ListParagraph"/>
        <w:numPr>
          <w:ilvl w:val="0"/>
          <w:numId w:val="43"/>
        </w:numPr>
      </w:pPr>
      <w:r>
        <w:t xml:space="preserve">Use </w:t>
      </w:r>
      <w:proofErr w:type="gramStart"/>
      <w:r>
        <w:t>an if</w:t>
      </w:r>
      <w:proofErr w:type="gramEnd"/>
      <w:r>
        <w:t xml:space="preserve"> – else if – else logic statement to check if the variable “</w:t>
      </w:r>
      <w:proofErr w:type="spellStart"/>
      <w:r>
        <w:t>lightCount</w:t>
      </w:r>
      <w:proofErr w:type="spellEnd"/>
      <w:r>
        <w:t xml:space="preserve">” is equal to a certain number </w:t>
      </w:r>
      <w:r w:rsidR="00377BA6">
        <w:t>i.e</w:t>
      </w:r>
      <w:r>
        <w:t>. 1. Depending on the number it will call a custom function we will create next</w:t>
      </w:r>
    </w:p>
    <w:p w14:paraId="104D656A" w14:textId="6BC1D67F" w:rsidR="008442B1" w:rsidRPr="00246C78" w:rsidRDefault="00EF5B4F" w:rsidP="008442B1">
      <w:pPr>
        <w:pStyle w:val="Heading1"/>
        <w:numPr>
          <w:ilvl w:val="1"/>
          <w:numId w:val="7"/>
        </w:numPr>
      </w:pPr>
      <w:r>
        <w:lastRenderedPageBreak/>
        <w:t xml:space="preserve">Custom Function – </w:t>
      </w:r>
      <w:r w:rsidRPr="00246C78">
        <w:t xml:space="preserve">Light Up </w:t>
      </w:r>
    </w:p>
    <w:p w14:paraId="043856B9" w14:textId="1245BEA1" w:rsidR="008442B1" w:rsidRPr="00246C78" w:rsidRDefault="0058538B" w:rsidP="008442B1">
      <w:pPr>
        <w:ind w:left="720"/>
      </w:pPr>
      <w:proofErr w:type="spellStart"/>
      <w:proofErr w:type="gramStart"/>
      <w:r w:rsidRPr="00246C78">
        <w:t>Lets</w:t>
      </w:r>
      <w:proofErr w:type="spellEnd"/>
      <w:proofErr w:type="gramEnd"/>
      <w:r w:rsidRPr="00246C78">
        <w:t xml:space="preserve"> now put together the code for our “</w:t>
      </w:r>
      <w:proofErr w:type="spellStart"/>
      <w:r w:rsidRPr="00246C78">
        <w:t>lightUp</w:t>
      </w:r>
      <w:proofErr w:type="spellEnd"/>
      <w:r w:rsidRPr="00246C78">
        <w:t xml:space="preserve">” functions that we will use to </w:t>
      </w:r>
      <w:r w:rsidR="00171010" w:rsidRPr="00246C78">
        <w:t xml:space="preserve">plot </w:t>
      </w:r>
      <w:r w:rsidRPr="00246C78">
        <w:t>LED’s at random locations on the board depending on the number of items in the “list” array.</w:t>
      </w:r>
      <w:r w:rsidR="008442B1" w:rsidRPr="00246C78">
        <w:t xml:space="preserve"> </w:t>
      </w:r>
      <w:r w:rsidR="00EF593D" w:rsidRPr="00246C78">
        <w:t>These function</w:t>
      </w:r>
      <w:r w:rsidR="00293ECC" w:rsidRPr="00246C78">
        <w:t xml:space="preserve">s will repeat 10 times and set the variables “xvar1” and “yvar1” to a random spot on the board at the x and y coordinate. </w:t>
      </w:r>
    </w:p>
    <w:p w14:paraId="16CFDC81" w14:textId="43738C94" w:rsidR="009D71EE" w:rsidRPr="00246C78" w:rsidRDefault="009D71EE" w:rsidP="009D71EE">
      <w:pPr>
        <w:ind w:left="720"/>
        <w:jc w:val="center"/>
      </w:pPr>
      <w:r w:rsidRPr="00246C78">
        <w:rPr>
          <w:noProof/>
          <w:lang w:val="en-AU" w:eastAsia="en-AU"/>
        </w:rPr>
        <w:drawing>
          <wp:inline distT="0" distB="0" distL="0" distR="0" wp14:anchorId="42E4E028" wp14:editId="2EF091BA">
            <wp:extent cx="3062227" cy="2371725"/>
            <wp:effectExtent l="0" t="0" r="5080" b="0"/>
            <wp:docPr id="30" name="Picture 30"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240" t="7117" r="67133" b="41761"/>
                    <a:stretch/>
                  </pic:blipFill>
                  <pic:spPr bwMode="auto">
                    <a:xfrm>
                      <a:off x="0" y="0"/>
                      <a:ext cx="3080333" cy="2385748"/>
                    </a:xfrm>
                    <a:prstGeom prst="rect">
                      <a:avLst/>
                    </a:prstGeom>
                    <a:noFill/>
                    <a:ln>
                      <a:noFill/>
                    </a:ln>
                    <a:extLst>
                      <a:ext uri="{53640926-AAD7-44D8-BBD7-CCE9431645EC}">
                        <a14:shadowObscured xmlns:a14="http://schemas.microsoft.com/office/drawing/2010/main"/>
                      </a:ext>
                    </a:extLst>
                  </pic:spPr>
                </pic:pic>
              </a:graphicData>
            </a:graphic>
          </wp:inline>
        </w:drawing>
      </w:r>
    </w:p>
    <w:p w14:paraId="3D32B53F" w14:textId="63FE5EFF" w:rsidR="009D71EE" w:rsidRPr="00246C78" w:rsidRDefault="00ED7CAE" w:rsidP="00293ECC">
      <w:pPr>
        <w:pStyle w:val="ListParagraph"/>
        <w:numPr>
          <w:ilvl w:val="0"/>
          <w:numId w:val="44"/>
        </w:numPr>
      </w:pPr>
      <w:r w:rsidRPr="00246C78">
        <w:t>Set a repeat block to run the code inside it 10 times</w:t>
      </w:r>
    </w:p>
    <w:p w14:paraId="4836608A" w14:textId="77777777" w:rsidR="00ED7CAE" w:rsidRPr="00246C78" w:rsidRDefault="00ED7CAE" w:rsidP="00293ECC">
      <w:pPr>
        <w:pStyle w:val="ListParagraph"/>
        <w:numPr>
          <w:ilvl w:val="0"/>
          <w:numId w:val="44"/>
        </w:numPr>
      </w:pPr>
      <w:r w:rsidRPr="00246C78">
        <w:t>Set the variable “xvar1” and “yvar1” to a random point on the LED board between 0 and 4</w:t>
      </w:r>
    </w:p>
    <w:p w14:paraId="308F57F8" w14:textId="4CB791C7" w:rsidR="00ED7CAE" w:rsidRPr="00246C78" w:rsidRDefault="00ED7CAE" w:rsidP="00293ECC">
      <w:pPr>
        <w:pStyle w:val="ListParagraph"/>
        <w:numPr>
          <w:ilvl w:val="0"/>
          <w:numId w:val="44"/>
        </w:numPr>
      </w:pPr>
      <w:r w:rsidRPr="00246C78">
        <w:t>Plot an LED point at the x and y coordinate using the variables that were set previously.</w:t>
      </w:r>
    </w:p>
    <w:p w14:paraId="4F38DA14" w14:textId="2183553D" w:rsidR="00ED7CAE" w:rsidRPr="00246C78" w:rsidRDefault="00ED7CAE" w:rsidP="00293ECC">
      <w:pPr>
        <w:pStyle w:val="ListParagraph"/>
        <w:numPr>
          <w:ilvl w:val="0"/>
          <w:numId w:val="44"/>
        </w:numPr>
      </w:pPr>
      <w:r w:rsidRPr="00246C78">
        <w:t xml:space="preserve">Pause for 500ms </w:t>
      </w:r>
    </w:p>
    <w:p w14:paraId="4669D303" w14:textId="73963678" w:rsidR="00ED7CAE" w:rsidRPr="00246C78" w:rsidRDefault="00ED7CAE" w:rsidP="00293ECC">
      <w:pPr>
        <w:pStyle w:val="ListParagraph"/>
        <w:numPr>
          <w:ilvl w:val="0"/>
          <w:numId w:val="44"/>
        </w:numPr>
      </w:pPr>
      <w:r w:rsidRPr="00246C78">
        <w:t xml:space="preserve">Remove the LED point at the x and y coordinate </w:t>
      </w:r>
    </w:p>
    <w:p w14:paraId="38CF7929" w14:textId="656CA4B7" w:rsidR="00246C78" w:rsidRDefault="00246C78" w:rsidP="00E7342B">
      <w:pPr>
        <w:pStyle w:val="ListParagraph"/>
        <w:numPr>
          <w:ilvl w:val="0"/>
          <w:numId w:val="44"/>
        </w:numPr>
      </w:pPr>
      <w:r w:rsidRPr="00246C78">
        <w:t>Pause again for 500ms</w:t>
      </w:r>
    </w:p>
    <w:p w14:paraId="6E825BF4" w14:textId="1EF10DEF" w:rsidR="00E75EAA" w:rsidRDefault="00E75EAA" w:rsidP="00E75EAA">
      <w:r>
        <w:br w:type="page"/>
      </w:r>
    </w:p>
    <w:p w14:paraId="4F149E06" w14:textId="465897B3" w:rsidR="00246C78" w:rsidRPr="00246C78" w:rsidRDefault="00246C78" w:rsidP="00246C78">
      <w:pPr>
        <w:pStyle w:val="Heading1"/>
        <w:numPr>
          <w:ilvl w:val="1"/>
          <w:numId w:val="7"/>
        </w:numPr>
      </w:pPr>
      <w:r>
        <w:lastRenderedPageBreak/>
        <w:t>Custom Function –Light Up</w:t>
      </w:r>
      <w:r w:rsidR="00467F5C">
        <w:t xml:space="preserve"> (number)</w:t>
      </w:r>
      <w:r w:rsidRPr="00246C78">
        <w:t xml:space="preserve"> </w:t>
      </w:r>
    </w:p>
    <w:p w14:paraId="54725342" w14:textId="41694E6F" w:rsidR="00246C78" w:rsidRDefault="00246C78" w:rsidP="00246C78">
      <w:pPr>
        <w:ind w:left="720"/>
      </w:pPr>
      <w:r>
        <w:t xml:space="preserve">We’ve set up the code for the </w:t>
      </w:r>
      <w:r w:rsidR="00A06B53">
        <w:t>“</w:t>
      </w:r>
      <w:proofErr w:type="spellStart"/>
      <w:r w:rsidR="00A06B53">
        <w:t>lightUp</w:t>
      </w:r>
      <w:proofErr w:type="spellEnd"/>
      <w:r w:rsidR="00A06B53">
        <w:t>”</w:t>
      </w:r>
      <w:r>
        <w:t xml:space="preserve"> function previously but when we want to add more than one LED on the board, we </w:t>
      </w:r>
      <w:r w:rsidR="00B61E28">
        <w:t>must</w:t>
      </w:r>
      <w:r>
        <w:t xml:space="preserve"> alter the code slightly to allow for more than one point be plotted. </w:t>
      </w:r>
    </w:p>
    <w:p w14:paraId="64FF3082" w14:textId="3AFC8576" w:rsidR="00246C78" w:rsidRDefault="00246C78" w:rsidP="00246C78">
      <w:pPr>
        <w:ind w:left="720"/>
        <w:jc w:val="center"/>
      </w:pPr>
      <w:r>
        <w:rPr>
          <w:noProof/>
          <w:lang w:val="en-AU" w:eastAsia="en-AU"/>
        </w:rPr>
        <w:drawing>
          <wp:inline distT="0" distB="0" distL="0" distR="0" wp14:anchorId="5A8BA320" wp14:editId="3FBDEC82">
            <wp:extent cx="5010612" cy="3133725"/>
            <wp:effectExtent l="0" t="0" r="0" b="0"/>
            <wp:docPr id="31" name="Picture 31"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 r="36279" b="16847"/>
                    <a:stretch/>
                  </pic:blipFill>
                  <pic:spPr bwMode="auto">
                    <a:xfrm>
                      <a:off x="0" y="0"/>
                      <a:ext cx="5027201" cy="3144100"/>
                    </a:xfrm>
                    <a:prstGeom prst="rect">
                      <a:avLst/>
                    </a:prstGeom>
                    <a:noFill/>
                    <a:ln>
                      <a:noFill/>
                    </a:ln>
                    <a:extLst>
                      <a:ext uri="{53640926-AAD7-44D8-BBD7-CCE9431645EC}">
                        <a14:shadowObscured xmlns:a14="http://schemas.microsoft.com/office/drawing/2010/main"/>
                      </a:ext>
                    </a:extLst>
                  </pic:spPr>
                </pic:pic>
              </a:graphicData>
            </a:graphic>
          </wp:inline>
        </w:drawing>
      </w:r>
    </w:p>
    <w:p w14:paraId="546A941A" w14:textId="3813797B" w:rsidR="00FA5735" w:rsidRDefault="00007409" w:rsidP="00E75EAA">
      <w:pPr>
        <w:ind w:left="720"/>
      </w:pPr>
      <w:r>
        <w:t>We make use of the “</w:t>
      </w:r>
      <w:proofErr w:type="spellStart"/>
      <w:r>
        <w:t>xvar</w:t>
      </w:r>
      <w:proofErr w:type="spellEnd"/>
      <w:r>
        <w:t>” and “</w:t>
      </w:r>
      <w:proofErr w:type="spellStart"/>
      <w:r>
        <w:t>yvar</w:t>
      </w:r>
      <w:proofErr w:type="spellEnd"/>
      <w:r>
        <w:t xml:space="preserve">” </w:t>
      </w:r>
      <w:r w:rsidR="00B61E28">
        <w:t>(</w:t>
      </w:r>
      <w:r>
        <w:t>1 – 5</w:t>
      </w:r>
      <w:r w:rsidR="00B61E28">
        <w:t>)</w:t>
      </w:r>
      <w:r>
        <w:t xml:space="preserve"> depending on the number of light up LED we </w:t>
      </w:r>
      <w:r w:rsidR="006F255C">
        <w:t>want to light up</w:t>
      </w:r>
      <w:r>
        <w:t>. For example in the function as shown above “lightUp2” we use two “</w:t>
      </w:r>
      <w:proofErr w:type="spellStart"/>
      <w:r>
        <w:t>xvar</w:t>
      </w:r>
      <w:proofErr w:type="spellEnd"/>
      <w:r>
        <w:t>” and “</w:t>
      </w:r>
      <w:proofErr w:type="spellStart"/>
      <w:r>
        <w:t>yvar</w:t>
      </w:r>
      <w:proofErr w:type="spellEnd"/>
      <w:r>
        <w:t xml:space="preserve">” because we want to show two LEDs on the board at once.  </w:t>
      </w:r>
    </w:p>
    <w:p w14:paraId="4F065E5D" w14:textId="77777777" w:rsidR="00FA5735" w:rsidRDefault="00FA5735" w:rsidP="00E7342B"/>
    <w:p w14:paraId="1C22905E" w14:textId="77777777" w:rsidR="00A468B7" w:rsidRDefault="00A468B7" w:rsidP="00A468B7">
      <w:r>
        <w:t xml:space="preserve">The next section provides a combined view of the all the code used for the game. </w:t>
      </w:r>
    </w:p>
    <w:p w14:paraId="6A1CF85B" w14:textId="7E80DBF8" w:rsidR="000D32E2" w:rsidRPr="00C97DAE" w:rsidRDefault="00C97DAE" w:rsidP="00E64B22">
      <w:pPr>
        <w:jc w:val="center"/>
      </w:pPr>
      <w:r>
        <w:rPr>
          <w:noProof/>
          <w:lang w:val="en-AU" w:eastAsia="en-AU"/>
        </w:rPr>
        <w:drawing>
          <wp:inline distT="0" distB="0" distL="0" distR="0" wp14:anchorId="462E547D" wp14:editId="6CF881A4">
            <wp:extent cx="6191250" cy="31382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3138200"/>
                    </a:xfrm>
                    <a:prstGeom prst="rect">
                      <a:avLst/>
                    </a:prstGeom>
                    <a:noFill/>
                    <a:ln>
                      <a:noFill/>
                    </a:ln>
                  </pic:spPr>
                </pic:pic>
              </a:graphicData>
            </a:graphic>
          </wp:inline>
        </w:drawing>
      </w:r>
    </w:p>
    <w:p w14:paraId="147FFA6E" w14:textId="7EA64680" w:rsidR="009D71EE" w:rsidRDefault="009D71EE" w:rsidP="00E64B22">
      <w:pPr>
        <w:jc w:val="center"/>
      </w:pPr>
    </w:p>
    <w:p w14:paraId="6A83E5DD" w14:textId="316AAB1C" w:rsidR="009D71EE" w:rsidRDefault="009D71EE" w:rsidP="00D901CC">
      <w:pPr>
        <w:jc w:val="center"/>
      </w:pPr>
      <w:r>
        <w:rPr>
          <w:noProof/>
          <w:lang w:val="en-AU" w:eastAsia="en-AU"/>
        </w:rPr>
        <w:drawing>
          <wp:inline distT="0" distB="0" distL="0" distR="0" wp14:anchorId="09E32099" wp14:editId="696641CE">
            <wp:extent cx="6145145" cy="2944513"/>
            <wp:effectExtent l="0" t="0" r="8255" b="8255"/>
            <wp:docPr id="22" name="Picture 22"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6151813" cy="2947708"/>
                    </a:xfrm>
                    <a:prstGeom prst="rect">
                      <a:avLst/>
                    </a:prstGeom>
                    <a:noFill/>
                    <a:ln>
                      <a:noFill/>
                    </a:ln>
                  </pic:spPr>
                </pic:pic>
              </a:graphicData>
            </a:graphic>
          </wp:inline>
        </w:drawing>
      </w:r>
    </w:p>
    <w:p w14:paraId="3AF5A364" w14:textId="7C8A0C0A" w:rsidR="009D71EE" w:rsidRPr="009D71EE" w:rsidRDefault="009D71EE" w:rsidP="00E64B22">
      <w:pPr>
        <w:jc w:val="center"/>
      </w:pPr>
      <w:r>
        <w:rPr>
          <w:noProof/>
          <w:lang w:val="en-AU" w:eastAsia="en-AU"/>
        </w:rPr>
        <w:drawing>
          <wp:inline distT="0" distB="0" distL="0" distR="0" wp14:anchorId="56FCDE3B" wp14:editId="201A70EB">
            <wp:extent cx="5810801" cy="4954521"/>
            <wp:effectExtent l="0" t="0" r="0" b="0"/>
            <wp:docPr id="21" name="Picture 21" descr="cid:image003.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651.F4F9958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810801" cy="4954521"/>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64E6BBA4"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6829BB">
        <w:t>thus</w:t>
      </w:r>
      <w:r>
        <w:t xml:space="preserve">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4" w:name="OLE_LINK23"/>
      <w:r>
        <w:t xml:space="preserve">the pause time (between LED blinks) by 100 </w:t>
      </w:r>
      <w:proofErr w:type="spellStart"/>
      <w:r>
        <w:t>ms</w:t>
      </w:r>
      <w:proofErr w:type="spellEnd"/>
      <w:r>
        <w:t xml:space="preserve"> every time the button is clicked</w:t>
      </w:r>
      <w:bookmarkEnd w:id="14"/>
    </w:p>
    <w:p w14:paraId="57586A95" w14:textId="6CF20C58" w:rsidR="008442B1" w:rsidRDefault="008442B1" w:rsidP="00F93472">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r w:rsidR="00F93472">
        <w:t xml:space="preserve"> OR on button B pressed</w:t>
      </w:r>
      <w:r w:rsidR="00F93472" w:rsidRPr="00F93472">
        <w:t xml:space="preserve"> add another variable and plot a</w:t>
      </w:r>
      <w:r w:rsidR="00F93472">
        <w:t>n extra</w:t>
      </w:r>
      <w:r w:rsidR="00F93472" w:rsidRPr="00F93472">
        <w:t xml:space="preserve"> LED at a random X and Y coordinate</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0BF8EB93" w14:textId="7785232E" w:rsidR="007C289E" w:rsidRPr="004B26DC" w:rsidRDefault="007C289E" w:rsidP="00080093"/>
    <w:sectPr w:rsidR="007C289E" w:rsidRPr="004B26DC">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67A61" w14:textId="77777777" w:rsidR="004924C1" w:rsidRDefault="004924C1" w:rsidP="0084317C">
      <w:pPr>
        <w:spacing w:after="0" w:line="240" w:lineRule="auto"/>
      </w:pPr>
      <w:r>
        <w:separator/>
      </w:r>
    </w:p>
  </w:endnote>
  <w:endnote w:type="continuationSeparator" w:id="0">
    <w:p w14:paraId="5EE251AD" w14:textId="77777777" w:rsidR="004924C1" w:rsidRDefault="004924C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7C008C">
      <w:rPr>
        <w:rStyle w:val="PageNumber"/>
        <w:noProof/>
      </w:rPr>
      <w:t>5</w:t>
    </w:r>
    <w:r>
      <w:rPr>
        <w:rStyle w:val="PageNumber"/>
      </w:rPr>
      <w:fldChar w:fldCharType="end"/>
    </w:r>
  </w:p>
  <w:p w14:paraId="6B634BE2" w14:textId="636F9C47" w:rsidR="00542497" w:rsidRDefault="007C008C" w:rsidP="00547D92">
    <w:pPr>
      <w:pStyle w:val="Footer"/>
      <w:ind w:firstLine="360"/>
      <w:jc w:val="center"/>
    </w:pPr>
    <w:r w:rsidRPr="00DC563D">
      <w:rPr>
        <w:noProof/>
        <w:lang w:val="en-AU" w:eastAsia="en-AU"/>
      </w:rPr>
      <w:drawing>
        <wp:inline distT="0" distB="0" distL="0" distR="0" wp14:anchorId="4BCB3911" wp14:editId="4E592E59">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D52075" w14:textId="77777777" w:rsidR="004924C1" w:rsidRDefault="004924C1" w:rsidP="0084317C">
      <w:pPr>
        <w:spacing w:after="0" w:line="240" w:lineRule="auto"/>
      </w:pPr>
      <w:r>
        <w:separator/>
      </w:r>
    </w:p>
  </w:footnote>
  <w:footnote w:type="continuationSeparator" w:id="0">
    <w:p w14:paraId="2AB3EF7C" w14:textId="77777777" w:rsidR="004924C1" w:rsidRDefault="004924C1"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2F28C3"/>
    <w:multiLevelType w:val="hybridMultilevel"/>
    <w:tmpl w:val="2796F2BE"/>
    <w:lvl w:ilvl="0" w:tplc="CD8E4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3F3E6EF1"/>
    <w:multiLevelType w:val="hybridMultilevel"/>
    <w:tmpl w:val="433CCCA8"/>
    <w:lvl w:ilvl="0" w:tplc="18328A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8"/>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2"/>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6"/>
  </w:num>
  <w:num w:numId="30">
    <w:abstractNumId w:val="1"/>
  </w:num>
  <w:num w:numId="31">
    <w:abstractNumId w:val="8"/>
  </w:num>
  <w:num w:numId="32">
    <w:abstractNumId w:val="10"/>
  </w:num>
  <w:num w:numId="33">
    <w:abstractNumId w:val="19"/>
  </w:num>
  <w:num w:numId="34">
    <w:abstractNumId w:val="33"/>
  </w:num>
  <w:num w:numId="35">
    <w:abstractNumId w:val="9"/>
  </w:num>
  <w:num w:numId="36">
    <w:abstractNumId w:val="34"/>
  </w:num>
  <w:num w:numId="37">
    <w:abstractNumId w:val="38"/>
  </w:num>
  <w:num w:numId="38">
    <w:abstractNumId w:val="5"/>
  </w:num>
  <w:num w:numId="39">
    <w:abstractNumId w:val="29"/>
  </w:num>
  <w:num w:numId="40">
    <w:abstractNumId w:val="25"/>
  </w:num>
  <w:num w:numId="41">
    <w:abstractNumId w:val="31"/>
  </w:num>
  <w:num w:numId="42">
    <w:abstractNumId w:val="0"/>
  </w:num>
  <w:num w:numId="43">
    <w:abstractNumId w:val="4"/>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07409"/>
    <w:rsid w:val="000134DC"/>
    <w:rsid w:val="00014935"/>
    <w:rsid w:val="00033960"/>
    <w:rsid w:val="00034DF4"/>
    <w:rsid w:val="00046113"/>
    <w:rsid w:val="00055FC6"/>
    <w:rsid w:val="00060DE5"/>
    <w:rsid w:val="00061A2E"/>
    <w:rsid w:val="00080093"/>
    <w:rsid w:val="0009359C"/>
    <w:rsid w:val="000B282C"/>
    <w:rsid w:val="000B7258"/>
    <w:rsid w:val="000D32E2"/>
    <w:rsid w:val="0010466B"/>
    <w:rsid w:val="001222C5"/>
    <w:rsid w:val="0012400A"/>
    <w:rsid w:val="001350B3"/>
    <w:rsid w:val="001631FA"/>
    <w:rsid w:val="00171010"/>
    <w:rsid w:val="00171026"/>
    <w:rsid w:val="001C08AD"/>
    <w:rsid w:val="001D50FB"/>
    <w:rsid w:val="001F3659"/>
    <w:rsid w:val="001F50ED"/>
    <w:rsid w:val="001F624A"/>
    <w:rsid w:val="00204209"/>
    <w:rsid w:val="002064DB"/>
    <w:rsid w:val="0022555B"/>
    <w:rsid w:val="00234F73"/>
    <w:rsid w:val="00246C78"/>
    <w:rsid w:val="00266A77"/>
    <w:rsid w:val="002735F3"/>
    <w:rsid w:val="00284552"/>
    <w:rsid w:val="00293ECC"/>
    <w:rsid w:val="00294895"/>
    <w:rsid w:val="002A3ABA"/>
    <w:rsid w:val="002B16EF"/>
    <w:rsid w:val="002B4FFD"/>
    <w:rsid w:val="002B6437"/>
    <w:rsid w:val="002C29E3"/>
    <w:rsid w:val="002C3F79"/>
    <w:rsid w:val="002D1BD0"/>
    <w:rsid w:val="002E4F1A"/>
    <w:rsid w:val="002F65FD"/>
    <w:rsid w:val="0032012C"/>
    <w:rsid w:val="0033128A"/>
    <w:rsid w:val="00335747"/>
    <w:rsid w:val="00352487"/>
    <w:rsid w:val="00370169"/>
    <w:rsid w:val="003722C6"/>
    <w:rsid w:val="00377BA6"/>
    <w:rsid w:val="003978A7"/>
    <w:rsid w:val="003A0980"/>
    <w:rsid w:val="003A4703"/>
    <w:rsid w:val="003A49C1"/>
    <w:rsid w:val="003A7022"/>
    <w:rsid w:val="003B4A15"/>
    <w:rsid w:val="003C6909"/>
    <w:rsid w:val="003D6B39"/>
    <w:rsid w:val="003D6C55"/>
    <w:rsid w:val="003F3628"/>
    <w:rsid w:val="003F6848"/>
    <w:rsid w:val="00405281"/>
    <w:rsid w:val="00414FFE"/>
    <w:rsid w:val="00415D54"/>
    <w:rsid w:val="00446533"/>
    <w:rsid w:val="004477C0"/>
    <w:rsid w:val="0045491C"/>
    <w:rsid w:val="00456EA1"/>
    <w:rsid w:val="004638CE"/>
    <w:rsid w:val="00467F5C"/>
    <w:rsid w:val="00474641"/>
    <w:rsid w:val="00481FB0"/>
    <w:rsid w:val="004845BB"/>
    <w:rsid w:val="004924C1"/>
    <w:rsid w:val="004942CB"/>
    <w:rsid w:val="004B26DC"/>
    <w:rsid w:val="004C606A"/>
    <w:rsid w:val="004D315D"/>
    <w:rsid w:val="004D747A"/>
    <w:rsid w:val="004E1976"/>
    <w:rsid w:val="004E4A83"/>
    <w:rsid w:val="004E4F8E"/>
    <w:rsid w:val="004E560E"/>
    <w:rsid w:val="004F2476"/>
    <w:rsid w:val="005250DD"/>
    <w:rsid w:val="0053149F"/>
    <w:rsid w:val="00542497"/>
    <w:rsid w:val="005437B4"/>
    <w:rsid w:val="00544EE1"/>
    <w:rsid w:val="00547D92"/>
    <w:rsid w:val="0056038F"/>
    <w:rsid w:val="0056178B"/>
    <w:rsid w:val="0058538B"/>
    <w:rsid w:val="005B03A5"/>
    <w:rsid w:val="005B7F04"/>
    <w:rsid w:val="005C66F0"/>
    <w:rsid w:val="005C7A72"/>
    <w:rsid w:val="00611D62"/>
    <w:rsid w:val="00616718"/>
    <w:rsid w:val="00620D8F"/>
    <w:rsid w:val="00621F42"/>
    <w:rsid w:val="00624312"/>
    <w:rsid w:val="00652818"/>
    <w:rsid w:val="006711C1"/>
    <w:rsid w:val="006730D6"/>
    <w:rsid w:val="006829BB"/>
    <w:rsid w:val="00686DE3"/>
    <w:rsid w:val="006C4F4F"/>
    <w:rsid w:val="006D2961"/>
    <w:rsid w:val="006E0005"/>
    <w:rsid w:val="006E0E8D"/>
    <w:rsid w:val="006F0EBD"/>
    <w:rsid w:val="006F255C"/>
    <w:rsid w:val="0070466A"/>
    <w:rsid w:val="00714105"/>
    <w:rsid w:val="0072567B"/>
    <w:rsid w:val="007628CB"/>
    <w:rsid w:val="007634F0"/>
    <w:rsid w:val="00797264"/>
    <w:rsid w:val="007C008C"/>
    <w:rsid w:val="007C289E"/>
    <w:rsid w:val="007E074A"/>
    <w:rsid w:val="008061EB"/>
    <w:rsid w:val="00816F7E"/>
    <w:rsid w:val="00817213"/>
    <w:rsid w:val="008336B8"/>
    <w:rsid w:val="00833835"/>
    <w:rsid w:val="0084317C"/>
    <w:rsid w:val="00843309"/>
    <w:rsid w:val="008442B1"/>
    <w:rsid w:val="00855EC9"/>
    <w:rsid w:val="00863FCD"/>
    <w:rsid w:val="008731F4"/>
    <w:rsid w:val="00894694"/>
    <w:rsid w:val="008B0FC2"/>
    <w:rsid w:val="008B2684"/>
    <w:rsid w:val="008B3895"/>
    <w:rsid w:val="008C14F7"/>
    <w:rsid w:val="008C35DC"/>
    <w:rsid w:val="008C70F2"/>
    <w:rsid w:val="008D5E3E"/>
    <w:rsid w:val="008E005A"/>
    <w:rsid w:val="008E3B2C"/>
    <w:rsid w:val="008F2BD6"/>
    <w:rsid w:val="008F632F"/>
    <w:rsid w:val="00907102"/>
    <w:rsid w:val="00915D7D"/>
    <w:rsid w:val="00924313"/>
    <w:rsid w:val="00925016"/>
    <w:rsid w:val="00942709"/>
    <w:rsid w:val="00942DDE"/>
    <w:rsid w:val="00956DCE"/>
    <w:rsid w:val="009738DD"/>
    <w:rsid w:val="009937E7"/>
    <w:rsid w:val="00994A7E"/>
    <w:rsid w:val="009A3DF2"/>
    <w:rsid w:val="009B6EA0"/>
    <w:rsid w:val="009B7606"/>
    <w:rsid w:val="009C1303"/>
    <w:rsid w:val="009C4A58"/>
    <w:rsid w:val="009D71EE"/>
    <w:rsid w:val="009D7A39"/>
    <w:rsid w:val="009F571F"/>
    <w:rsid w:val="009F6C3E"/>
    <w:rsid w:val="009F7C08"/>
    <w:rsid w:val="00A015CE"/>
    <w:rsid w:val="00A06B53"/>
    <w:rsid w:val="00A07615"/>
    <w:rsid w:val="00A371DC"/>
    <w:rsid w:val="00A468B7"/>
    <w:rsid w:val="00A57D91"/>
    <w:rsid w:val="00A75FDF"/>
    <w:rsid w:val="00A77A1F"/>
    <w:rsid w:val="00A8543A"/>
    <w:rsid w:val="00A966CB"/>
    <w:rsid w:val="00AA326A"/>
    <w:rsid w:val="00AA45FE"/>
    <w:rsid w:val="00AB0BD4"/>
    <w:rsid w:val="00AC0D91"/>
    <w:rsid w:val="00AE0C18"/>
    <w:rsid w:val="00B00568"/>
    <w:rsid w:val="00B1491B"/>
    <w:rsid w:val="00B362E3"/>
    <w:rsid w:val="00B61E28"/>
    <w:rsid w:val="00B63FAC"/>
    <w:rsid w:val="00B74050"/>
    <w:rsid w:val="00B95FDD"/>
    <w:rsid w:val="00BA664B"/>
    <w:rsid w:val="00BB2165"/>
    <w:rsid w:val="00BB4C6C"/>
    <w:rsid w:val="00BB5D98"/>
    <w:rsid w:val="00BC6C00"/>
    <w:rsid w:val="00BE33C2"/>
    <w:rsid w:val="00BE50A6"/>
    <w:rsid w:val="00BF58E3"/>
    <w:rsid w:val="00C02403"/>
    <w:rsid w:val="00C12A03"/>
    <w:rsid w:val="00C229BB"/>
    <w:rsid w:val="00C23C4E"/>
    <w:rsid w:val="00C2622A"/>
    <w:rsid w:val="00C27653"/>
    <w:rsid w:val="00C3136C"/>
    <w:rsid w:val="00C322D6"/>
    <w:rsid w:val="00C45AED"/>
    <w:rsid w:val="00C462B3"/>
    <w:rsid w:val="00C548D2"/>
    <w:rsid w:val="00C62F51"/>
    <w:rsid w:val="00C65ABD"/>
    <w:rsid w:val="00C65CB1"/>
    <w:rsid w:val="00C754F5"/>
    <w:rsid w:val="00C863A8"/>
    <w:rsid w:val="00C97DAE"/>
    <w:rsid w:val="00CC2D95"/>
    <w:rsid w:val="00CC441F"/>
    <w:rsid w:val="00CD17D2"/>
    <w:rsid w:val="00CE76BE"/>
    <w:rsid w:val="00CF6FD8"/>
    <w:rsid w:val="00D1103D"/>
    <w:rsid w:val="00D12078"/>
    <w:rsid w:val="00D40670"/>
    <w:rsid w:val="00D47053"/>
    <w:rsid w:val="00D70012"/>
    <w:rsid w:val="00D850A1"/>
    <w:rsid w:val="00D901CC"/>
    <w:rsid w:val="00D93062"/>
    <w:rsid w:val="00D95473"/>
    <w:rsid w:val="00DA66CB"/>
    <w:rsid w:val="00DB3D78"/>
    <w:rsid w:val="00E1669C"/>
    <w:rsid w:val="00E20A43"/>
    <w:rsid w:val="00E35123"/>
    <w:rsid w:val="00E41DB0"/>
    <w:rsid w:val="00E4325B"/>
    <w:rsid w:val="00E43C25"/>
    <w:rsid w:val="00E44616"/>
    <w:rsid w:val="00E44A27"/>
    <w:rsid w:val="00E64B22"/>
    <w:rsid w:val="00E71BDA"/>
    <w:rsid w:val="00E7342B"/>
    <w:rsid w:val="00E75EAA"/>
    <w:rsid w:val="00E82B99"/>
    <w:rsid w:val="00E91455"/>
    <w:rsid w:val="00EA5F23"/>
    <w:rsid w:val="00EC5B38"/>
    <w:rsid w:val="00EC711D"/>
    <w:rsid w:val="00EC79A1"/>
    <w:rsid w:val="00ED7CAE"/>
    <w:rsid w:val="00EE1DA7"/>
    <w:rsid w:val="00EF2C88"/>
    <w:rsid w:val="00EF593D"/>
    <w:rsid w:val="00EF5B4F"/>
    <w:rsid w:val="00F04363"/>
    <w:rsid w:val="00F13662"/>
    <w:rsid w:val="00F1505F"/>
    <w:rsid w:val="00F2763B"/>
    <w:rsid w:val="00F615F8"/>
    <w:rsid w:val="00F64078"/>
    <w:rsid w:val="00F64A98"/>
    <w:rsid w:val="00F73158"/>
    <w:rsid w:val="00F739F2"/>
    <w:rsid w:val="00F93472"/>
    <w:rsid w:val="00FA504A"/>
    <w:rsid w:val="00FA5735"/>
    <w:rsid w:val="00FA65C7"/>
    <w:rsid w:val="00FA6C3A"/>
    <w:rsid w:val="00FB08D3"/>
    <w:rsid w:val="00FB2AC4"/>
    <w:rsid w:val="00FB5ECD"/>
    <w:rsid w:val="00FB6F4E"/>
    <w:rsid w:val="00FC32A6"/>
    <w:rsid w:val="00FD6A0F"/>
    <w:rsid w:val="00FE22B5"/>
    <w:rsid w:val="00FF4D9A"/>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6541087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2.png@01D3B651.F4F99580" TargetMode="Externa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cid:image003.png@01D3B651.F4F9958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cid:image001.png@01D3B651.F4F9958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Pages>
  <Words>2529</Words>
  <Characters>14417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cp:revision>
  <dcterms:created xsi:type="dcterms:W3CDTF">2018-05-19T09:28:00Z</dcterms:created>
  <dcterms:modified xsi:type="dcterms:W3CDTF">2018-06-08T09:51:00Z</dcterms:modified>
</cp:coreProperties>
</file>